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718F2" w14:textId="173C823C" w:rsidR="00C65C7F" w:rsidRDefault="00C65C7F" w:rsidP="00347F10">
      <w:pPr>
        <w:spacing w:after="160" w:line="259" w:lineRule="auto"/>
        <w:rPr>
          <w:rFonts w:ascii="VAG Rounded Light" w:hAnsi="VAG Rounded Light"/>
        </w:rPr>
      </w:pPr>
    </w:p>
    <w:p w14:paraId="5C86B0E4" w14:textId="57110024" w:rsidR="0096588D" w:rsidRPr="00347F10" w:rsidRDefault="00EE5136" w:rsidP="00347F10">
      <w:pPr>
        <w:spacing w:after="160" w:line="259" w:lineRule="auto"/>
        <w:rPr>
          <w:rFonts w:ascii="VAG Rounded Light" w:hAnsi="VAG Rounded Light"/>
        </w:rPr>
      </w:pPr>
      <w:r w:rsidRPr="0096588D">
        <w:rPr>
          <w:rFonts w:ascii="VAG Rounded Light" w:eastAsia="Times New Roman" w:hAnsi="VAG Rounded Light" w:cs="Times New Roman"/>
          <w:b/>
          <w:bCs/>
          <w:kern w:val="36"/>
          <w:sz w:val="28"/>
          <w:szCs w:val="28"/>
          <w:lang w:eastAsia="de-CH"/>
        </w:rPr>
        <w:t>Entlastung im Betrieb – Ihr Beitrag zur Arbeitsintegration</w:t>
      </w:r>
    </w:p>
    <w:p w14:paraId="363CF5DE" w14:textId="613D3877" w:rsidR="00EE5136" w:rsidRPr="00347F10" w:rsidRDefault="00EE5136" w:rsidP="00EE5136">
      <w:pPr>
        <w:spacing w:before="100" w:beforeAutospacing="1" w:after="100" w:afterAutospacing="1"/>
        <w:rPr>
          <w:rFonts w:ascii="VAG Rounded Light" w:eastAsia="Times New Roman" w:hAnsi="VAG Rounded Light" w:cs="Times New Roman"/>
          <w:lang w:eastAsia="de-CH"/>
        </w:rPr>
      </w:pPr>
      <w:r w:rsidRPr="00347F10">
        <w:rPr>
          <w:rFonts w:ascii="VAG Rounded Light" w:eastAsia="Times New Roman" w:hAnsi="VAG Rounded Light" w:cs="Times New Roman"/>
          <w:bCs/>
          <w:lang w:eastAsia="de-CH"/>
        </w:rPr>
        <w:t>Gewinnen Sie engagierte Unterstützung – und leisten Sie gleichzeitig einen wertvollen Beitrag zur beruflichen Integration.</w:t>
      </w:r>
      <w:r w:rsidR="00C86382" w:rsidRPr="00347F10">
        <w:rPr>
          <w:rFonts w:ascii="VAG Rounded Light" w:eastAsia="Times New Roman" w:hAnsi="VAG Rounded Light" w:cs="Times New Roman"/>
          <w:lang w:eastAsia="de-CH"/>
        </w:rPr>
        <w:t xml:space="preserve"> Wir vom</w:t>
      </w:r>
      <w:r w:rsidRPr="00347F10">
        <w:rPr>
          <w:rFonts w:ascii="VAG Rounded Light" w:eastAsia="Times New Roman" w:hAnsi="VAG Rounded Light" w:cs="Times New Roman"/>
          <w:lang w:eastAsia="de-CH"/>
        </w:rPr>
        <w:t xml:space="preserve"> </w:t>
      </w:r>
      <w:r w:rsidRPr="00347F10">
        <w:rPr>
          <w:rFonts w:ascii="VAG Rounded Light" w:eastAsia="Times New Roman" w:hAnsi="VAG Rounded Light" w:cs="Times New Roman"/>
          <w:b/>
          <w:bCs/>
          <w:lang w:eastAsia="de-CH"/>
        </w:rPr>
        <w:t>Zweckverband Soziales Netz Bezirk Horgen (SNH)</w:t>
      </w:r>
      <w:r w:rsidR="00C86382" w:rsidRPr="00347F10">
        <w:rPr>
          <w:rFonts w:ascii="VAG Rounded Light" w:eastAsia="Times New Roman" w:hAnsi="VAG Rounded Light" w:cs="Times New Roman"/>
          <w:lang w:eastAsia="de-CH"/>
        </w:rPr>
        <w:t xml:space="preserve"> unterstützen</w:t>
      </w:r>
      <w:r w:rsidRPr="00347F10">
        <w:rPr>
          <w:rFonts w:ascii="VAG Rounded Light" w:eastAsia="Times New Roman" w:hAnsi="VAG Rounded Light" w:cs="Times New Roman"/>
          <w:lang w:eastAsia="de-CH"/>
        </w:rPr>
        <w:t xml:space="preserve"> Menschen aus unterschiedlichen Berufsgruppen auf ihrem Weg zurück in den ersten Arbeit</w:t>
      </w:r>
      <w:r w:rsidR="00C86382" w:rsidRPr="00347F10">
        <w:rPr>
          <w:rFonts w:ascii="VAG Rounded Light" w:eastAsia="Times New Roman" w:hAnsi="VAG Rounded Light" w:cs="Times New Roman"/>
          <w:lang w:eastAsia="de-CH"/>
        </w:rPr>
        <w:t xml:space="preserve">smarkt. </w:t>
      </w:r>
      <w:r w:rsidRPr="00347F10">
        <w:rPr>
          <w:rFonts w:ascii="VAG Rounded Light" w:eastAsia="Times New Roman" w:hAnsi="VAG Rounded Light" w:cs="Times New Roman"/>
          <w:lang w:eastAsia="de-CH"/>
        </w:rPr>
        <w:t xml:space="preserve">In enger Zusammenarbeit mit den </w:t>
      </w:r>
      <w:r w:rsidRPr="00347F10">
        <w:rPr>
          <w:rFonts w:ascii="VAG Rounded Light" w:eastAsia="Times New Roman" w:hAnsi="VAG Rounded Light" w:cs="Times New Roman"/>
          <w:b/>
          <w:bCs/>
          <w:lang w:eastAsia="de-CH"/>
        </w:rPr>
        <w:t>Regionalen Arbeitsvermittlungszentren (RAV)</w:t>
      </w:r>
      <w:r w:rsidRPr="00347F10">
        <w:rPr>
          <w:rFonts w:ascii="VAG Rounded Light" w:eastAsia="Times New Roman" w:hAnsi="VAG Rounded Light" w:cs="Times New Roman"/>
          <w:lang w:eastAsia="de-CH"/>
        </w:rPr>
        <w:t xml:space="preserve"> bieten wir befristete </w:t>
      </w:r>
      <w:r w:rsidRPr="00347F10">
        <w:rPr>
          <w:rFonts w:ascii="VAG Rounded Light" w:eastAsia="Times New Roman" w:hAnsi="VAG Rounded Light" w:cs="Times New Roman"/>
          <w:b/>
          <w:bCs/>
          <w:lang w:eastAsia="de-CH"/>
        </w:rPr>
        <w:t>Arbeitseinsätze in Betrieben</w:t>
      </w:r>
      <w:r w:rsidRPr="00347F10">
        <w:rPr>
          <w:rFonts w:ascii="VAG Rounded Light" w:eastAsia="Times New Roman" w:hAnsi="VAG Rounded Light" w:cs="Times New Roman"/>
          <w:lang w:eastAsia="de-CH"/>
        </w:rPr>
        <w:t xml:space="preserve"> an – eine Win-Win-Situation für Arbeitgeber und Teilnehmende.</w:t>
      </w:r>
    </w:p>
    <w:p w14:paraId="5BB113B9" w14:textId="2E438408" w:rsidR="00F0668E" w:rsidRPr="00F0668E" w:rsidRDefault="00F0668E" w:rsidP="00B14B59">
      <w:pPr>
        <w:outlineLvl w:val="1"/>
        <w:rPr>
          <w:rFonts w:ascii="VAG Rounded Light" w:hAnsi="VAG Rounded Light"/>
        </w:rPr>
      </w:pPr>
      <w:r w:rsidRPr="00F0668E">
        <w:rPr>
          <w:rFonts w:ascii="VAG Rounded Light" w:hAnsi="VAG Rounded Light"/>
        </w:rPr>
        <w:t>Unsere Teilnehmenden bringen Berufserfahrung, Motivation und Lernbereitschaft mit und bieten Ihnen professionelle Unterstützung im Arbeitsalltag. Wir sorgen für eine optimale Abstimmung zwischen Anforderungs- und Fähigkeitsprofil. Während des Einsatzes erhalten die Teilnehmenden weiterhin Taggelder der Arbeitslosenkasse und sind unfallversichert. Für Sie als Arbeitgeber entstehen keine Lohnkosten.</w:t>
      </w:r>
    </w:p>
    <w:p w14:paraId="334E8463" w14:textId="6EB1690D" w:rsidR="00F0668E" w:rsidRDefault="00F0668E" w:rsidP="00B14B59">
      <w:pPr>
        <w:outlineLvl w:val="1"/>
      </w:pPr>
    </w:p>
    <w:p w14:paraId="66399E2F" w14:textId="0BE030F3" w:rsidR="00EE5136" w:rsidRPr="00B14B59" w:rsidRDefault="00B14B59" w:rsidP="00B14B59">
      <w:pPr>
        <w:outlineLvl w:val="1"/>
        <w:rPr>
          <w:rFonts w:ascii="VAG Rounded Light" w:hAnsi="VAG Rounded Light"/>
          <w:b/>
          <w:bCs/>
          <w:sz w:val="28"/>
          <w:szCs w:val="28"/>
          <w:lang w:eastAsia="de-CH"/>
        </w:rPr>
      </w:pPr>
      <w:r w:rsidRPr="00B14B59">
        <w:rPr>
          <w:rFonts w:ascii="VAG Rounded Light" w:hAnsi="VAG Rounded Light"/>
          <w:b/>
          <w:bCs/>
          <w:sz w:val="28"/>
          <w:szCs w:val="28"/>
          <w:lang w:eastAsia="de-CH"/>
        </w:rPr>
        <w:t>Ihre Vorteile als Arbeitgeber</w:t>
      </w:r>
      <w:r>
        <w:rPr>
          <w:rFonts w:ascii="VAG Rounded Light" w:hAnsi="VAG Rounded Light"/>
          <w:b/>
          <w:bCs/>
          <w:sz w:val="28"/>
          <w:szCs w:val="28"/>
          <w:lang w:eastAsia="de-CH"/>
        </w:rPr>
        <w:br/>
      </w:r>
    </w:p>
    <w:tbl>
      <w:tblPr>
        <w:tblW w:w="923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6113"/>
      </w:tblGrid>
      <w:tr w:rsidR="00B14B59" w:rsidRPr="00347F10" w14:paraId="10B4DF6B" w14:textId="77777777" w:rsidTr="00347F10">
        <w:trPr>
          <w:tblHeader/>
          <w:tblCellSpacing w:w="15" w:type="dxa"/>
        </w:trPr>
        <w:tc>
          <w:tcPr>
            <w:tcW w:w="3074" w:type="dxa"/>
            <w:vAlign w:val="center"/>
          </w:tcPr>
          <w:p w14:paraId="4B765135" w14:textId="1A5EA056" w:rsidR="00B14B59" w:rsidRPr="00347F10" w:rsidRDefault="00B14B59" w:rsidP="0096588D">
            <w:pPr>
              <w:rPr>
                <w:rFonts w:ascii="VAG Rounded Light" w:eastAsia="Times New Roman" w:hAnsi="VAG Rounded Light" w:cs="Times New Roman"/>
                <w:b/>
                <w:bCs/>
                <w:color w:val="ED7D31" w:themeColor="accent2"/>
                <w:lang w:eastAsia="de-CH"/>
              </w:rPr>
            </w:pPr>
            <w:r w:rsidRPr="00347F10">
              <w:rPr>
                <w:rFonts w:ascii="VAG Rounded Light" w:eastAsia="Times New Roman" w:hAnsi="VAG Rounded Light" w:cs="Times New Roman"/>
                <w:b/>
                <w:bCs/>
                <w:color w:val="ED7D31" w:themeColor="accent2"/>
                <w:lang w:eastAsia="de-CH"/>
              </w:rPr>
              <w:t>Kostenlose Unterstützung</w:t>
            </w:r>
          </w:p>
        </w:tc>
        <w:tc>
          <w:tcPr>
            <w:tcW w:w="6068" w:type="dxa"/>
            <w:vAlign w:val="center"/>
          </w:tcPr>
          <w:p w14:paraId="151639D2" w14:textId="33173897" w:rsidR="00B14B59" w:rsidRPr="00347F10" w:rsidRDefault="00347F10" w:rsidP="00347F10">
            <w:pPr>
              <w:spacing w:before="100" w:beforeAutospacing="1" w:after="100" w:afterAutospacing="1"/>
              <w:rPr>
                <w:rFonts w:ascii="VAG Rounded Light" w:eastAsia="Times New Roman" w:hAnsi="VAG Rounded Light" w:cs="Times New Roman"/>
                <w:lang w:eastAsia="de-CH"/>
              </w:rPr>
            </w:pPr>
            <w:r w:rsidRPr="00347F10">
              <w:rPr>
                <w:rFonts w:ascii="VAG Rounded Light" w:eastAsia="Times New Roman" w:hAnsi="VAG Rounded Light" w:cs="Times New Roman"/>
                <w:lang w:eastAsia="de-CH"/>
              </w:rPr>
              <w:t xml:space="preserve">Teilnehmende erhalten Taggelder der Arbeitslosenkasse  </w:t>
            </w:r>
          </w:p>
        </w:tc>
      </w:tr>
      <w:tr w:rsidR="00347F10" w:rsidRPr="00347F10" w14:paraId="2F7D1BC8" w14:textId="77777777" w:rsidTr="00347F10">
        <w:trPr>
          <w:tblHeader/>
          <w:tblCellSpacing w:w="15" w:type="dxa"/>
        </w:trPr>
        <w:tc>
          <w:tcPr>
            <w:tcW w:w="3074" w:type="dxa"/>
            <w:vAlign w:val="center"/>
          </w:tcPr>
          <w:p w14:paraId="05EBD335" w14:textId="77777777" w:rsidR="00347F10" w:rsidRPr="00347F10" w:rsidRDefault="00347F10" w:rsidP="00347F10">
            <w:pPr>
              <w:rPr>
                <w:rFonts w:ascii="VAG Rounded Light" w:eastAsia="Times New Roman" w:hAnsi="VAG Rounded Light" w:cs="Times New Roman"/>
                <w:b/>
                <w:bCs/>
                <w:color w:val="ED7D31" w:themeColor="accent2"/>
                <w:lang w:eastAsia="de-CH"/>
              </w:rPr>
            </w:pPr>
            <w:r w:rsidRPr="00347F10">
              <w:rPr>
                <w:rFonts w:ascii="VAG Rounded Light" w:eastAsia="Times New Roman" w:hAnsi="VAG Rounded Light" w:cs="Times New Roman"/>
                <w:b/>
                <w:bCs/>
                <w:color w:val="ED7D31" w:themeColor="accent2"/>
                <w:lang w:eastAsia="de-CH"/>
              </w:rPr>
              <w:t>Versicherung</w:t>
            </w:r>
          </w:p>
        </w:tc>
        <w:tc>
          <w:tcPr>
            <w:tcW w:w="6068" w:type="dxa"/>
            <w:vAlign w:val="center"/>
          </w:tcPr>
          <w:p w14:paraId="431248BC" w14:textId="33A22BEB" w:rsidR="00347F10" w:rsidRPr="00347F10" w:rsidRDefault="00347F10" w:rsidP="00347F10">
            <w:pPr>
              <w:rPr>
                <w:rFonts w:ascii="VAG Rounded Light" w:eastAsia="Times New Roman" w:hAnsi="VAG Rounded Light" w:cs="Times New Roman"/>
                <w:lang w:eastAsia="de-CH"/>
              </w:rPr>
            </w:pPr>
            <w:r w:rsidRPr="00347F10">
              <w:rPr>
                <w:rFonts w:ascii="VAG Rounded Light" w:eastAsia="Times New Roman" w:hAnsi="VAG Rounded Light" w:cs="Times New Roman"/>
                <w:lang w:eastAsia="de-CH"/>
              </w:rPr>
              <w:t>Unfallversicherung ist gewährleistet</w:t>
            </w:r>
          </w:p>
        </w:tc>
      </w:tr>
      <w:tr w:rsidR="00347F10" w:rsidRPr="00347F10" w14:paraId="127AB89C" w14:textId="77777777" w:rsidTr="00347F10">
        <w:trPr>
          <w:tblHeader/>
          <w:tblCellSpacing w:w="15" w:type="dxa"/>
        </w:trPr>
        <w:tc>
          <w:tcPr>
            <w:tcW w:w="3074" w:type="dxa"/>
            <w:vAlign w:val="center"/>
          </w:tcPr>
          <w:p w14:paraId="6D9F8612" w14:textId="77777777" w:rsidR="00347F10" w:rsidRPr="00347F10" w:rsidRDefault="00347F10" w:rsidP="00347F10">
            <w:pPr>
              <w:rPr>
                <w:rFonts w:ascii="VAG Rounded Light" w:eastAsia="Times New Roman" w:hAnsi="VAG Rounded Light" w:cs="Times New Roman"/>
                <w:b/>
                <w:bCs/>
                <w:color w:val="ED7D31" w:themeColor="accent2"/>
                <w:lang w:eastAsia="de-CH"/>
              </w:rPr>
            </w:pPr>
            <w:r w:rsidRPr="00347F10">
              <w:rPr>
                <w:rFonts w:ascii="VAG Rounded Light" w:eastAsia="Times New Roman" w:hAnsi="VAG Rounded Light" w:cs="Times New Roman"/>
                <w:b/>
                <w:bCs/>
                <w:color w:val="ED7D31" w:themeColor="accent2"/>
                <w:lang w:eastAsia="de-CH"/>
              </w:rPr>
              <w:t>Kein administrativer Aufwand für Sie</w:t>
            </w:r>
          </w:p>
        </w:tc>
        <w:tc>
          <w:tcPr>
            <w:tcW w:w="6068" w:type="dxa"/>
            <w:vAlign w:val="center"/>
          </w:tcPr>
          <w:p w14:paraId="1BE74625" w14:textId="77777777" w:rsidR="00347F10" w:rsidRPr="00347F10" w:rsidRDefault="00347F10" w:rsidP="00347F10">
            <w:pPr>
              <w:spacing w:before="100" w:beforeAutospacing="1" w:after="100" w:afterAutospacing="1"/>
              <w:rPr>
                <w:rFonts w:ascii="VAG Rounded Light" w:eastAsia="Times New Roman" w:hAnsi="VAG Rounded Light" w:cs="Times New Roman"/>
                <w:lang w:eastAsia="de-CH"/>
              </w:rPr>
            </w:pPr>
            <w:r w:rsidRPr="00347F10">
              <w:rPr>
                <w:rFonts w:ascii="VAG Rounded Light" w:eastAsia="Times New Roman" w:hAnsi="VAG Rounded Light" w:cs="Times New Roman"/>
                <w:lang w:eastAsia="de-CH"/>
              </w:rPr>
              <w:t xml:space="preserve">Die Job-Coaches vom SNH begleiten den Teilnehmenden </w:t>
            </w:r>
          </w:p>
        </w:tc>
      </w:tr>
      <w:tr w:rsidR="00347F10" w:rsidRPr="00347F10" w14:paraId="15DC13D3" w14:textId="77777777" w:rsidTr="00347F10">
        <w:trPr>
          <w:tblHeader/>
          <w:tblCellSpacing w:w="15" w:type="dxa"/>
        </w:trPr>
        <w:tc>
          <w:tcPr>
            <w:tcW w:w="3074" w:type="dxa"/>
            <w:vAlign w:val="center"/>
          </w:tcPr>
          <w:p w14:paraId="0908F0DF" w14:textId="77777777" w:rsidR="00347F10" w:rsidRPr="00347F10" w:rsidRDefault="00347F10" w:rsidP="00347F10">
            <w:pPr>
              <w:rPr>
                <w:rFonts w:ascii="VAG Rounded Light" w:eastAsia="Times New Roman" w:hAnsi="VAG Rounded Light" w:cs="Times New Roman"/>
                <w:b/>
                <w:bCs/>
                <w:color w:val="ED7D31" w:themeColor="accent2"/>
                <w:lang w:eastAsia="de-CH"/>
              </w:rPr>
            </w:pPr>
            <w:r w:rsidRPr="00347F10">
              <w:rPr>
                <w:rFonts w:ascii="VAG Rounded Light" w:eastAsia="Times New Roman" w:hAnsi="VAG Rounded Light" w:cs="Times New Roman"/>
                <w:b/>
                <w:bCs/>
                <w:color w:val="ED7D31" w:themeColor="accent2"/>
                <w:lang w:eastAsia="de-CH"/>
              </w:rPr>
              <w:t>Einsatzmöglichkeiten</w:t>
            </w:r>
          </w:p>
        </w:tc>
        <w:tc>
          <w:tcPr>
            <w:tcW w:w="6068" w:type="dxa"/>
            <w:vAlign w:val="center"/>
          </w:tcPr>
          <w:p w14:paraId="370D5754" w14:textId="52468130" w:rsidR="00347F10" w:rsidRPr="00347F10" w:rsidRDefault="00347F10" w:rsidP="00347F10">
            <w:pPr>
              <w:spacing w:before="100" w:beforeAutospacing="1" w:after="100" w:afterAutospacing="1"/>
              <w:rPr>
                <w:rFonts w:ascii="VAG Rounded Light" w:eastAsia="Times New Roman" w:hAnsi="VAG Rounded Light" w:cs="Times New Roman"/>
                <w:lang w:eastAsia="de-CH"/>
              </w:rPr>
            </w:pPr>
            <w:r w:rsidRPr="00347F10">
              <w:rPr>
                <w:rFonts w:ascii="VAG Rounded Light" w:eastAsia="Times New Roman" w:hAnsi="VAG Rounded Light" w:cs="Times New Roman"/>
                <w:lang w:eastAsia="de-CH"/>
              </w:rPr>
              <w:t xml:space="preserve">KV, Detailhandel, Informatik, Technik, Handwerk, Betriebsunterhalt, Reinigung, Gastronomie </w:t>
            </w:r>
            <w:r w:rsidR="005F57F5">
              <w:rPr>
                <w:rFonts w:ascii="VAG Rounded Light" w:eastAsia="Times New Roman" w:hAnsi="VAG Rounded Light" w:cs="Times New Roman"/>
                <w:lang w:eastAsia="de-CH"/>
              </w:rPr>
              <w:t>und Pflege</w:t>
            </w:r>
          </w:p>
        </w:tc>
      </w:tr>
      <w:tr w:rsidR="00347F10" w:rsidRPr="00347F10" w14:paraId="4108F34A" w14:textId="77777777" w:rsidTr="00347F10">
        <w:trPr>
          <w:tblCellSpacing w:w="15" w:type="dxa"/>
        </w:trPr>
        <w:tc>
          <w:tcPr>
            <w:tcW w:w="3074" w:type="dxa"/>
            <w:vAlign w:val="center"/>
            <w:hideMark/>
          </w:tcPr>
          <w:p w14:paraId="36F1451E" w14:textId="77777777" w:rsidR="00347F10" w:rsidRPr="00347F10" w:rsidRDefault="00347F10" w:rsidP="00347F10">
            <w:pPr>
              <w:rPr>
                <w:rFonts w:ascii="VAG Rounded Light" w:eastAsia="Times New Roman" w:hAnsi="VAG Rounded Light" w:cs="Times New Roman"/>
                <w:color w:val="ED7D31" w:themeColor="accent2"/>
                <w:lang w:eastAsia="de-CH"/>
              </w:rPr>
            </w:pPr>
            <w:r w:rsidRPr="00347F10">
              <w:rPr>
                <w:rFonts w:ascii="VAG Rounded Light" w:eastAsia="Times New Roman" w:hAnsi="VAG Rounded Light" w:cs="Times New Roman"/>
                <w:b/>
                <w:bCs/>
                <w:color w:val="ED7D31" w:themeColor="accent2"/>
                <w:lang w:eastAsia="de-CH"/>
              </w:rPr>
              <w:t>Verfügbarkeit</w:t>
            </w:r>
          </w:p>
        </w:tc>
        <w:tc>
          <w:tcPr>
            <w:tcW w:w="6068" w:type="dxa"/>
            <w:vAlign w:val="center"/>
            <w:hideMark/>
          </w:tcPr>
          <w:p w14:paraId="60F563F7" w14:textId="77777777" w:rsidR="00347F10" w:rsidRPr="00347F10" w:rsidRDefault="00347F10" w:rsidP="00347F10">
            <w:pPr>
              <w:rPr>
                <w:rFonts w:ascii="VAG Rounded Light" w:eastAsia="Times New Roman" w:hAnsi="VAG Rounded Light" w:cs="Times New Roman"/>
                <w:lang w:eastAsia="de-CH"/>
              </w:rPr>
            </w:pPr>
            <w:r w:rsidRPr="00347F10">
              <w:rPr>
                <w:rFonts w:ascii="VAG Rounded Light" w:eastAsia="Times New Roman" w:hAnsi="VAG Rounded Light" w:cs="Times New Roman"/>
                <w:lang w:eastAsia="de-CH"/>
              </w:rPr>
              <w:t>Start ab sofort oder nach Vereinbarung</w:t>
            </w:r>
          </w:p>
        </w:tc>
      </w:tr>
      <w:tr w:rsidR="00347F10" w:rsidRPr="00347F10" w14:paraId="55F9E596" w14:textId="77777777" w:rsidTr="00347F10">
        <w:trPr>
          <w:tblCellSpacing w:w="15" w:type="dxa"/>
        </w:trPr>
        <w:tc>
          <w:tcPr>
            <w:tcW w:w="3074" w:type="dxa"/>
            <w:vAlign w:val="center"/>
            <w:hideMark/>
          </w:tcPr>
          <w:p w14:paraId="0F6A41B1" w14:textId="77777777" w:rsidR="00347F10" w:rsidRPr="00347F10" w:rsidRDefault="00347F10" w:rsidP="00347F10">
            <w:pPr>
              <w:rPr>
                <w:rFonts w:ascii="VAG Rounded Light" w:eastAsia="Times New Roman" w:hAnsi="VAG Rounded Light" w:cs="Times New Roman"/>
                <w:color w:val="ED7D31" w:themeColor="accent2"/>
                <w:lang w:eastAsia="de-CH"/>
              </w:rPr>
            </w:pPr>
            <w:r w:rsidRPr="00347F10">
              <w:rPr>
                <w:rFonts w:ascii="VAG Rounded Light" w:eastAsia="Times New Roman" w:hAnsi="VAG Rounded Light" w:cs="Times New Roman"/>
                <w:b/>
                <w:bCs/>
                <w:color w:val="ED7D31" w:themeColor="accent2"/>
                <w:lang w:eastAsia="de-CH"/>
              </w:rPr>
              <w:t>Dauer</w:t>
            </w:r>
          </w:p>
        </w:tc>
        <w:tc>
          <w:tcPr>
            <w:tcW w:w="6068" w:type="dxa"/>
            <w:vAlign w:val="center"/>
            <w:hideMark/>
          </w:tcPr>
          <w:p w14:paraId="7A66D4AD" w14:textId="77777777" w:rsidR="00347F10" w:rsidRPr="00347F10" w:rsidRDefault="00347F10" w:rsidP="00F0668E">
            <w:pPr>
              <w:rPr>
                <w:rFonts w:ascii="VAG Rounded Light" w:eastAsia="Times New Roman" w:hAnsi="VAG Rounded Light" w:cs="Times New Roman"/>
                <w:lang w:eastAsia="de-CH"/>
              </w:rPr>
            </w:pPr>
            <w:r w:rsidRPr="00347F10">
              <w:rPr>
                <w:rFonts w:ascii="VAG Rounded Light" w:eastAsia="Times New Roman" w:hAnsi="VAG Rounded Light" w:cs="Times New Roman"/>
                <w:lang w:eastAsia="de-CH"/>
              </w:rPr>
              <w:t xml:space="preserve">3 </w:t>
            </w:r>
            <w:r w:rsidR="00F0668E">
              <w:rPr>
                <w:rFonts w:ascii="VAG Rounded Light" w:eastAsia="Times New Roman" w:hAnsi="VAG Rounded Light" w:cs="Times New Roman"/>
                <w:lang w:eastAsia="de-CH"/>
              </w:rPr>
              <w:t>Monate, Verlängerung um weitere 3 Monate möglich</w:t>
            </w:r>
          </w:p>
        </w:tc>
      </w:tr>
      <w:tr w:rsidR="00347F10" w:rsidRPr="00347F10" w14:paraId="7608FDC2" w14:textId="77777777" w:rsidTr="00347F10">
        <w:trPr>
          <w:tblCellSpacing w:w="15" w:type="dxa"/>
        </w:trPr>
        <w:tc>
          <w:tcPr>
            <w:tcW w:w="3074" w:type="dxa"/>
            <w:vAlign w:val="center"/>
            <w:hideMark/>
          </w:tcPr>
          <w:p w14:paraId="6EE98554" w14:textId="77777777" w:rsidR="00347F10" w:rsidRPr="00347F10" w:rsidRDefault="00347F10" w:rsidP="00347F10">
            <w:pPr>
              <w:rPr>
                <w:rFonts w:ascii="VAG Rounded Light" w:eastAsia="Times New Roman" w:hAnsi="VAG Rounded Light" w:cs="Times New Roman"/>
                <w:color w:val="ED7D31" w:themeColor="accent2"/>
                <w:lang w:eastAsia="de-CH"/>
              </w:rPr>
            </w:pPr>
            <w:r w:rsidRPr="00347F10">
              <w:rPr>
                <w:rFonts w:ascii="VAG Rounded Light" w:eastAsia="Times New Roman" w:hAnsi="VAG Rounded Light" w:cs="Times New Roman"/>
                <w:b/>
                <w:bCs/>
                <w:color w:val="ED7D31" w:themeColor="accent2"/>
                <w:lang w:eastAsia="de-CH"/>
              </w:rPr>
              <w:t>Arbeitspensum</w:t>
            </w:r>
          </w:p>
        </w:tc>
        <w:tc>
          <w:tcPr>
            <w:tcW w:w="6068" w:type="dxa"/>
            <w:vAlign w:val="center"/>
            <w:hideMark/>
          </w:tcPr>
          <w:p w14:paraId="0FACDF8E" w14:textId="77777777" w:rsidR="00347F10" w:rsidRPr="00347F10" w:rsidRDefault="00347F10" w:rsidP="00347F10">
            <w:pPr>
              <w:rPr>
                <w:rFonts w:ascii="VAG Rounded Light" w:eastAsia="Times New Roman" w:hAnsi="VAG Rounded Light" w:cs="Times New Roman"/>
                <w:lang w:eastAsia="de-CH"/>
              </w:rPr>
            </w:pPr>
            <w:r w:rsidRPr="00347F10">
              <w:rPr>
                <w:rFonts w:ascii="VAG Rounded Light" w:eastAsia="Times New Roman" w:hAnsi="VAG Rounded Light" w:cs="Times New Roman"/>
                <w:lang w:eastAsia="de-CH"/>
              </w:rPr>
              <w:t xml:space="preserve">Bis 80 % im Einsatzbetrieb; + max. 20 % Coaching im SNH </w:t>
            </w:r>
          </w:p>
        </w:tc>
      </w:tr>
      <w:tr w:rsidR="00347F10" w:rsidRPr="00347F10" w14:paraId="44DB30D8" w14:textId="77777777" w:rsidTr="00347F10">
        <w:trPr>
          <w:tblCellSpacing w:w="15" w:type="dxa"/>
        </w:trPr>
        <w:tc>
          <w:tcPr>
            <w:tcW w:w="3074" w:type="dxa"/>
            <w:vAlign w:val="center"/>
            <w:hideMark/>
          </w:tcPr>
          <w:p w14:paraId="51FBFE00" w14:textId="77777777" w:rsidR="00347F10" w:rsidRPr="00347F10" w:rsidRDefault="00347F10" w:rsidP="00347F10">
            <w:pPr>
              <w:rPr>
                <w:rFonts w:ascii="VAG Rounded Light" w:eastAsia="Times New Roman" w:hAnsi="VAG Rounded Light" w:cs="Times New Roman"/>
                <w:color w:val="ED7D31" w:themeColor="accent2"/>
                <w:lang w:eastAsia="de-CH"/>
              </w:rPr>
            </w:pPr>
            <w:r w:rsidRPr="00347F10">
              <w:rPr>
                <w:rFonts w:ascii="VAG Rounded Light" w:eastAsia="Times New Roman" w:hAnsi="VAG Rounded Light" w:cs="Times New Roman"/>
                <w:b/>
                <w:bCs/>
                <w:color w:val="ED7D31" w:themeColor="accent2"/>
                <w:lang w:eastAsia="de-CH"/>
              </w:rPr>
              <w:t>Flexibilität</w:t>
            </w:r>
          </w:p>
        </w:tc>
        <w:tc>
          <w:tcPr>
            <w:tcW w:w="6068" w:type="dxa"/>
            <w:vAlign w:val="center"/>
            <w:hideMark/>
          </w:tcPr>
          <w:p w14:paraId="4B4C3006" w14:textId="7A0997A5" w:rsidR="00347F10" w:rsidRPr="00347F10" w:rsidRDefault="00347F10" w:rsidP="00347F10">
            <w:pPr>
              <w:rPr>
                <w:rFonts w:ascii="VAG Rounded Light" w:eastAsia="Times New Roman" w:hAnsi="VAG Rounded Light" w:cs="Times New Roman"/>
                <w:lang w:eastAsia="de-CH"/>
              </w:rPr>
            </w:pPr>
            <w:r w:rsidRPr="00347F10">
              <w:rPr>
                <w:rFonts w:ascii="VAG Rounded Light" w:eastAsia="Times New Roman" w:hAnsi="VAG Rounded Light" w:cs="Times New Roman"/>
                <w:lang w:eastAsia="de-CH"/>
              </w:rPr>
              <w:t>Teilnehmende bewerben sich weiterhin und dürfen den Einsatz innert 24 Stunden beenden, wenn sie eine Festanstellung finden</w:t>
            </w:r>
          </w:p>
        </w:tc>
      </w:tr>
      <w:tr w:rsidR="00347F10" w:rsidRPr="00347F10" w14:paraId="605F85ED" w14:textId="77777777" w:rsidTr="00347F10">
        <w:trPr>
          <w:trHeight w:val="473"/>
          <w:tblCellSpacing w:w="15" w:type="dxa"/>
        </w:trPr>
        <w:tc>
          <w:tcPr>
            <w:tcW w:w="3074" w:type="dxa"/>
            <w:vAlign w:val="center"/>
          </w:tcPr>
          <w:p w14:paraId="27EDA011" w14:textId="77777777" w:rsidR="00347F10" w:rsidRPr="00347F10" w:rsidRDefault="00347F10" w:rsidP="00347F10">
            <w:pPr>
              <w:rPr>
                <w:rFonts w:ascii="VAG Rounded Light" w:eastAsia="Times New Roman" w:hAnsi="VAG Rounded Light" w:cs="Times New Roman"/>
                <w:b/>
                <w:bCs/>
                <w:color w:val="ED7D31" w:themeColor="accent2"/>
                <w:lang w:eastAsia="de-CH"/>
              </w:rPr>
            </w:pPr>
            <w:r w:rsidRPr="00347F10">
              <w:rPr>
                <w:rFonts w:ascii="VAG Rounded Light" w:eastAsia="Times New Roman" w:hAnsi="VAG Rounded Light" w:cs="Times New Roman"/>
                <w:b/>
                <w:bCs/>
                <w:color w:val="ED7D31" w:themeColor="accent2"/>
                <w:lang w:eastAsia="de-CH"/>
              </w:rPr>
              <w:t>Gesellschaftlicher Mehrwert</w:t>
            </w:r>
            <w:r w:rsidRPr="00347F10">
              <w:rPr>
                <w:rFonts w:ascii="VAG Rounded Light" w:eastAsia="Times New Roman" w:hAnsi="VAG Rounded Light" w:cs="Times New Roman"/>
                <w:color w:val="ED7D31" w:themeColor="accent2"/>
                <w:lang w:eastAsia="de-CH"/>
              </w:rPr>
              <w:t xml:space="preserve"> </w:t>
            </w:r>
          </w:p>
        </w:tc>
        <w:tc>
          <w:tcPr>
            <w:tcW w:w="6068" w:type="dxa"/>
            <w:vAlign w:val="center"/>
          </w:tcPr>
          <w:p w14:paraId="62227E98" w14:textId="77777777" w:rsidR="00347F10" w:rsidRPr="00347F10" w:rsidRDefault="00347F10" w:rsidP="00347F10">
            <w:pPr>
              <w:spacing w:before="100" w:beforeAutospacing="1" w:after="100" w:afterAutospacing="1"/>
              <w:rPr>
                <w:rFonts w:ascii="VAG Rounded Light" w:eastAsia="Times New Roman" w:hAnsi="VAG Rounded Light" w:cs="Times New Roman"/>
                <w:lang w:eastAsia="de-CH"/>
              </w:rPr>
            </w:pPr>
            <w:r w:rsidRPr="00347F10">
              <w:rPr>
                <w:rFonts w:ascii="VAG Rounded Light" w:eastAsia="Times New Roman" w:hAnsi="VAG Rounded Light" w:cs="Times New Roman"/>
                <w:lang w:eastAsia="de-CH"/>
              </w:rPr>
              <w:t>Sie übernehmen ein soziales Engagement</w:t>
            </w:r>
          </w:p>
        </w:tc>
      </w:tr>
    </w:tbl>
    <w:p w14:paraId="4BA1C6D7" w14:textId="77777777" w:rsidR="00106F22" w:rsidRDefault="00106F22" w:rsidP="00EE5136">
      <w:pPr>
        <w:rPr>
          <w:rFonts w:ascii="VAG Rounded Light" w:eastAsia="Times New Roman" w:hAnsi="VAG Rounded Light" w:cs="Times New Roman"/>
          <w:sz w:val="24"/>
          <w:szCs w:val="24"/>
          <w:lang w:eastAsia="de-CH"/>
        </w:rPr>
      </w:pPr>
    </w:p>
    <w:p w14:paraId="1855F59B" w14:textId="45BDEAE2" w:rsidR="00106F22" w:rsidRDefault="00106F22" w:rsidP="00D574E9">
      <w:pPr>
        <w:spacing w:before="100" w:beforeAutospacing="1" w:after="100" w:afterAutospacing="1"/>
        <w:jc w:val="center"/>
        <w:rPr>
          <w:rFonts w:ascii="VAG Rounded Light" w:eastAsia="Times New Roman" w:hAnsi="VAG Rounded Light" w:cs="Times New Roman"/>
          <w:b/>
          <w:bCs/>
          <w:sz w:val="24"/>
          <w:szCs w:val="24"/>
          <w:lang w:eastAsia="de-CH"/>
        </w:rPr>
      </w:pPr>
      <w:r w:rsidRPr="00EE5136">
        <w:rPr>
          <w:rFonts w:ascii="VAG Rounded Light" w:eastAsia="Times New Roman" w:hAnsi="VAG Rounded Light" w:cs="Times New Roman"/>
          <w:b/>
          <w:bCs/>
          <w:sz w:val="24"/>
          <w:szCs w:val="24"/>
          <w:lang w:eastAsia="de-CH"/>
        </w:rPr>
        <w:t>Gemeinsam schaffen wir Perspektiven – werden Sie Teil unseres Netzwerks für Arbeitsintegration.</w:t>
      </w:r>
    </w:p>
    <w:p w14:paraId="34BC0A6F" w14:textId="2555993A" w:rsidR="00D574E9" w:rsidRPr="00EE5136" w:rsidRDefault="00D574E9" w:rsidP="00106F22">
      <w:pPr>
        <w:spacing w:before="100" w:beforeAutospacing="1" w:after="100" w:afterAutospacing="1"/>
        <w:rPr>
          <w:rFonts w:ascii="VAG Rounded Light" w:eastAsia="Times New Roman" w:hAnsi="VAG Rounded Light" w:cs="Times New Roman"/>
          <w:b/>
          <w:bCs/>
          <w:sz w:val="24"/>
          <w:szCs w:val="24"/>
          <w:lang w:eastAsia="de-CH"/>
        </w:rPr>
      </w:pPr>
    </w:p>
    <w:p w14:paraId="2CE916F9" w14:textId="1CE2D864" w:rsidR="006A525D" w:rsidRDefault="005F57F5" w:rsidP="006A525D">
      <w:pPr>
        <w:spacing w:before="100" w:beforeAutospacing="1" w:after="100" w:afterAutospacing="1"/>
        <w:outlineLvl w:val="1"/>
        <w:rPr>
          <w:rFonts w:ascii="VAG Rounded Light" w:eastAsia="Times New Roman" w:hAnsi="VAG Rounded Light" w:cs="Times New Roman"/>
          <w:b/>
          <w:bCs/>
          <w:sz w:val="28"/>
          <w:szCs w:val="28"/>
          <w:lang w:eastAsia="de-CH"/>
        </w:rPr>
      </w:pPr>
      <w:r>
        <w:rPr>
          <w:rFonts w:ascii="VAG Rounded Light" w:hAnsi="VAG Rounded Light"/>
          <w:noProof/>
        </w:rPr>
        <w:drawing>
          <wp:anchor distT="0" distB="0" distL="114300" distR="114300" simplePos="0" relativeHeight="251658240" behindDoc="0" locked="0" layoutInCell="1" allowOverlap="1" wp14:anchorId="263A8268" wp14:editId="5AFDA9DD">
            <wp:simplePos x="0" y="0"/>
            <wp:positionH relativeFrom="column">
              <wp:posOffset>3985895</wp:posOffset>
            </wp:positionH>
            <wp:positionV relativeFrom="paragraph">
              <wp:posOffset>347980</wp:posOffset>
            </wp:positionV>
            <wp:extent cx="1466850" cy="1466850"/>
            <wp:effectExtent l="0" t="0" r="0" b="0"/>
            <wp:wrapThrough wrapText="bothSides">
              <wp:wrapPolygon edited="0">
                <wp:start x="0" y="0"/>
                <wp:lineTo x="0" y="21319"/>
                <wp:lineTo x="21319" y="21319"/>
                <wp:lineTo x="21319" y="0"/>
                <wp:lineTo x="0" y="0"/>
              </wp:wrapPolygon>
            </wp:wrapThrough>
            <wp:docPr id="144444530" name="Grafik 1" descr="Ein Bild, das Muster, Stoff, näh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44530" name="Grafik 1" descr="Ein Bild, das Muster, Stoff, nähen enthält.&#10;&#10;KI-generierte Inhalte können fehlerhaft sein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6F22" w:rsidRPr="003C380A">
        <w:rPr>
          <w:rFonts w:ascii="VAG Rounded Light" w:eastAsia="Times New Roman" w:hAnsi="VAG Rounded Light" w:cs="Times New Roman"/>
          <w:b/>
          <w:bCs/>
          <w:sz w:val="28"/>
          <w:szCs w:val="28"/>
          <w:lang w:eastAsia="de-CH"/>
        </w:rPr>
        <w:t>Kontakt</w:t>
      </w:r>
    </w:p>
    <w:p w14:paraId="05230F59" w14:textId="77777777" w:rsidR="00EE5136" w:rsidRPr="006A525D" w:rsidRDefault="00106F22" w:rsidP="006A525D">
      <w:pPr>
        <w:spacing w:before="100" w:beforeAutospacing="1" w:after="100" w:afterAutospacing="1"/>
        <w:outlineLvl w:val="1"/>
        <w:rPr>
          <w:rFonts w:ascii="VAG Rounded Light" w:eastAsia="Times New Roman" w:hAnsi="VAG Rounded Light" w:cs="Times New Roman"/>
          <w:b/>
          <w:bCs/>
          <w:sz w:val="28"/>
          <w:szCs w:val="28"/>
          <w:lang w:eastAsia="de-CH"/>
        </w:rPr>
      </w:pPr>
      <w:r w:rsidRPr="00EE5136">
        <w:rPr>
          <w:rFonts w:ascii="VAG Rounded Light" w:eastAsia="Times New Roman" w:hAnsi="VAG Rounded Light" w:cs="Times New Roman"/>
          <w:sz w:val="24"/>
          <w:szCs w:val="24"/>
          <w:lang w:eastAsia="de-CH"/>
        </w:rPr>
        <w:br/>
      </w:r>
      <w:r w:rsidRPr="006A525D">
        <w:rPr>
          <w:rFonts w:ascii="VAG Rounded Light" w:eastAsia="Times New Roman" w:hAnsi="VAG Rounded Light" w:cs="Times New Roman"/>
          <w:b/>
          <w:sz w:val="24"/>
          <w:szCs w:val="24"/>
          <w:lang w:eastAsia="de-CH"/>
        </w:rPr>
        <w:t>Fachstelle Akquise | Zweckverband SNH</w:t>
      </w:r>
      <w:r w:rsidRPr="00EE5136">
        <w:rPr>
          <w:rFonts w:ascii="VAG Rounded Light" w:eastAsia="Times New Roman" w:hAnsi="VAG Rounded Light" w:cs="Times New Roman"/>
          <w:sz w:val="24"/>
          <w:szCs w:val="24"/>
          <w:lang w:eastAsia="de-CH"/>
        </w:rPr>
        <w:br/>
      </w:r>
      <w:r>
        <w:rPr>
          <w:rFonts w:ascii="VAG Rounded Light" w:eastAsia="Times New Roman" w:hAnsi="VAG Rounded Light" w:cs="Times New Roman"/>
          <w:sz w:val="24"/>
          <w:szCs w:val="24"/>
          <w:lang w:eastAsia="de-CH"/>
        </w:rPr>
        <w:t>Seestrasse 240</w:t>
      </w:r>
      <w:r w:rsidRPr="00EE5136">
        <w:rPr>
          <w:rFonts w:ascii="VAG Rounded Light" w:eastAsia="Times New Roman" w:hAnsi="VAG Rounded Light" w:cs="Times New Roman"/>
          <w:sz w:val="24"/>
          <w:szCs w:val="24"/>
          <w:lang w:eastAsia="de-CH"/>
        </w:rPr>
        <w:t>| 8810 Horgen</w:t>
      </w:r>
      <w:r w:rsidRPr="00EE5136">
        <w:rPr>
          <w:rFonts w:ascii="VAG Rounded Light" w:eastAsia="Times New Roman" w:hAnsi="VAG Rounded Light" w:cs="Times New Roman"/>
          <w:sz w:val="24"/>
          <w:szCs w:val="24"/>
          <w:lang w:eastAsia="de-CH"/>
        </w:rPr>
        <w:br/>
      </w:r>
      <w:r w:rsidRPr="00EE5136">
        <w:rPr>
          <w:rFonts w:ascii="Segoe UI Symbol" w:eastAsia="Times New Roman" w:hAnsi="Segoe UI Symbol" w:cs="Segoe UI Symbol"/>
          <w:sz w:val="24"/>
          <w:szCs w:val="24"/>
          <w:lang w:eastAsia="de-CH"/>
        </w:rPr>
        <w:t>📧</w:t>
      </w:r>
      <w:r w:rsidR="006A525D">
        <w:rPr>
          <w:rFonts w:ascii="Segoe UI Symbol" w:eastAsia="Times New Roman" w:hAnsi="Segoe UI Symbol" w:cs="Segoe UI Symbol"/>
          <w:sz w:val="24"/>
          <w:szCs w:val="24"/>
          <w:lang w:eastAsia="de-CH"/>
        </w:rPr>
        <w:t xml:space="preserve"> akquise</w:t>
      </w:r>
      <w:r w:rsidR="00DA15E0" w:rsidRPr="00DA15E0">
        <w:rPr>
          <w:rFonts w:ascii="VAG Rounded Light" w:eastAsia="Times New Roman" w:hAnsi="VAG Rounded Light" w:cs="Times New Roman"/>
          <w:sz w:val="24"/>
          <w:szCs w:val="24"/>
          <w:lang w:eastAsia="de-CH"/>
        </w:rPr>
        <w:t>@snh-zv.ch</w:t>
      </w:r>
      <w:r w:rsidRPr="00EE5136">
        <w:rPr>
          <w:rFonts w:ascii="VAG Rounded Light" w:eastAsia="Times New Roman" w:hAnsi="VAG Rounded Light" w:cs="Times New Roman"/>
          <w:sz w:val="24"/>
          <w:szCs w:val="24"/>
          <w:lang w:eastAsia="de-CH"/>
        </w:rPr>
        <w:br/>
      </w:r>
      <w:r w:rsidRPr="00EE5136">
        <w:rPr>
          <w:rFonts w:ascii="Segoe UI Symbol" w:eastAsia="Times New Roman" w:hAnsi="Segoe UI Symbol" w:cs="Segoe UI Symbol"/>
          <w:sz w:val="24"/>
          <w:szCs w:val="24"/>
          <w:lang w:eastAsia="de-CH"/>
        </w:rPr>
        <w:t>📞</w:t>
      </w:r>
      <w:r w:rsidR="006A525D">
        <w:rPr>
          <w:rFonts w:ascii="VAG Rounded Light" w:eastAsia="Times New Roman" w:hAnsi="VAG Rounded Light" w:cs="Times New Roman"/>
          <w:sz w:val="24"/>
          <w:szCs w:val="24"/>
          <w:lang w:eastAsia="de-CH"/>
        </w:rPr>
        <w:t xml:space="preserve"> 044 718 25 95</w:t>
      </w:r>
      <w:r w:rsidRPr="00EE5136">
        <w:rPr>
          <w:rFonts w:ascii="VAG Rounded Light" w:eastAsia="Times New Roman" w:hAnsi="VAG Rounded Light" w:cs="Times New Roman"/>
          <w:sz w:val="24"/>
          <w:szCs w:val="24"/>
          <w:lang w:eastAsia="de-CH"/>
        </w:rPr>
        <w:br/>
      </w:r>
    </w:p>
    <w:sectPr w:rsidR="00EE5136" w:rsidRPr="006A525D" w:rsidSect="00B7028D">
      <w:headerReference w:type="default" r:id="rId8"/>
      <w:pgSz w:w="11906" w:h="16838"/>
      <w:pgMar w:top="993" w:right="1417" w:bottom="568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42E21" w14:textId="77777777" w:rsidR="0020610F" w:rsidRDefault="0020610F" w:rsidP="00C55DCA">
      <w:r>
        <w:separator/>
      </w:r>
    </w:p>
  </w:endnote>
  <w:endnote w:type="continuationSeparator" w:id="0">
    <w:p w14:paraId="5F6008C8" w14:textId="77777777" w:rsidR="0020610F" w:rsidRDefault="0020610F" w:rsidP="00C55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AG Rounded Light">
    <w:panose1 w:val="020004030400000200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B8EF4" w14:textId="77777777" w:rsidR="0020610F" w:rsidRDefault="0020610F" w:rsidP="00C55DCA">
      <w:r>
        <w:separator/>
      </w:r>
    </w:p>
  </w:footnote>
  <w:footnote w:type="continuationSeparator" w:id="0">
    <w:p w14:paraId="2786A2F2" w14:textId="77777777" w:rsidR="0020610F" w:rsidRDefault="0020610F" w:rsidP="00C55D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53F53" w14:textId="5497A718" w:rsidR="00C65C7F" w:rsidRDefault="00B7028D">
    <w:pPr>
      <w:pStyle w:val="Kopfzeile"/>
    </w:pPr>
    <w:r>
      <w:rPr>
        <w:noProof/>
      </w:rPr>
      <w:drawing>
        <wp:inline distT="0" distB="0" distL="0" distR="0" wp14:anchorId="55F065A0" wp14:editId="47A65F02">
          <wp:extent cx="5752465" cy="959485"/>
          <wp:effectExtent l="0" t="0" r="635" b="0"/>
          <wp:docPr id="1793243725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959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C3E82"/>
    <w:multiLevelType w:val="multilevel"/>
    <w:tmpl w:val="89726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655A32"/>
    <w:multiLevelType w:val="hybridMultilevel"/>
    <w:tmpl w:val="02DCF77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0300B8"/>
    <w:multiLevelType w:val="hybridMultilevel"/>
    <w:tmpl w:val="689479C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4966565"/>
    <w:multiLevelType w:val="hybridMultilevel"/>
    <w:tmpl w:val="2F9CD3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CC521C"/>
    <w:multiLevelType w:val="multilevel"/>
    <w:tmpl w:val="8B1AD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BA2EFA"/>
    <w:multiLevelType w:val="hybridMultilevel"/>
    <w:tmpl w:val="BAA6298E"/>
    <w:lvl w:ilvl="0" w:tplc="9848B29C">
      <w:numFmt w:val="bullet"/>
      <w:lvlText w:val=""/>
      <w:lvlJc w:val="left"/>
      <w:pPr>
        <w:ind w:left="760" w:hanging="400"/>
      </w:pPr>
      <w:rPr>
        <w:rFonts w:ascii="Symbol" w:eastAsia="Times New Roman" w:hAnsi="Symbol" w:cs="Calibri" w:hint="default"/>
        <w:color w:val="374151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0178490">
    <w:abstractNumId w:val="2"/>
  </w:num>
  <w:num w:numId="2" w16cid:durableId="1747190864">
    <w:abstractNumId w:val="1"/>
  </w:num>
  <w:num w:numId="3" w16cid:durableId="763845722">
    <w:abstractNumId w:val="3"/>
  </w:num>
  <w:num w:numId="4" w16cid:durableId="1345324926">
    <w:abstractNumId w:val="5"/>
  </w:num>
  <w:num w:numId="5" w16cid:durableId="884676041">
    <w:abstractNumId w:val="0"/>
  </w:num>
  <w:num w:numId="6" w16cid:durableId="4307104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DCA"/>
    <w:rsid w:val="00061417"/>
    <w:rsid w:val="000A4CE8"/>
    <w:rsid w:val="00106F22"/>
    <w:rsid w:val="001141D2"/>
    <w:rsid w:val="00174A83"/>
    <w:rsid w:val="0018579E"/>
    <w:rsid w:val="001B0BD1"/>
    <w:rsid w:val="001D7F5D"/>
    <w:rsid w:val="0020610F"/>
    <w:rsid w:val="00335C0B"/>
    <w:rsid w:val="00347F10"/>
    <w:rsid w:val="003C380A"/>
    <w:rsid w:val="00454C1E"/>
    <w:rsid w:val="00581472"/>
    <w:rsid w:val="005C6113"/>
    <w:rsid w:val="005F57F5"/>
    <w:rsid w:val="005F64A8"/>
    <w:rsid w:val="00691AB1"/>
    <w:rsid w:val="006A525D"/>
    <w:rsid w:val="00767F52"/>
    <w:rsid w:val="00793114"/>
    <w:rsid w:val="00944E4E"/>
    <w:rsid w:val="0096588D"/>
    <w:rsid w:val="00B14B59"/>
    <w:rsid w:val="00B7028D"/>
    <w:rsid w:val="00C55DCA"/>
    <w:rsid w:val="00C65C7F"/>
    <w:rsid w:val="00C86382"/>
    <w:rsid w:val="00D574E9"/>
    <w:rsid w:val="00DA15E0"/>
    <w:rsid w:val="00DE6A43"/>
    <w:rsid w:val="00E60D22"/>
    <w:rsid w:val="00EE5136"/>
    <w:rsid w:val="00F0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  <w14:docId w14:val="7F4C9EDA"/>
  <w15:chartTrackingRefBased/>
  <w15:docId w15:val="{4C321582-0183-4DF9-B7FF-8F3F9240F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55DCA"/>
    <w:pPr>
      <w:spacing w:after="0"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55DC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C55DC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55DCA"/>
  </w:style>
  <w:style w:type="paragraph" w:styleId="Fuzeile">
    <w:name w:val="footer"/>
    <w:basedOn w:val="Standard"/>
    <w:link w:val="FuzeileZchn"/>
    <w:uiPriority w:val="99"/>
    <w:unhideWhenUsed/>
    <w:rsid w:val="00C55DC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55DC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86382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863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8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2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1656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Zimmerberg Informatik AG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Geniets Pauline</dc:creator>
  <cp:keywords/>
  <dc:description/>
  <cp:lastModifiedBy>Vogel Hans</cp:lastModifiedBy>
  <cp:revision>2</cp:revision>
  <cp:lastPrinted>2026-08-04T12:29:00Z</cp:lastPrinted>
  <dcterms:created xsi:type="dcterms:W3CDTF">2026-08-28T07:14:00Z</dcterms:created>
  <dcterms:modified xsi:type="dcterms:W3CDTF">2026-08-28T07:14:00Z</dcterms:modified>
</cp:coreProperties>
</file>